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DC5" w:rsidRPr="003F1FC2" w:rsidRDefault="00074DC5" w:rsidP="00074DC5">
      <w:pPr>
        <w:pStyle w:val="Ttulo"/>
        <w:rPr>
          <w:rFonts w:asciiTheme="minorHAnsi" w:hAnsiTheme="minorHAnsi" w:cstheme="minorHAnsi"/>
          <w:b/>
          <w:bCs/>
          <w:color w:val="000000"/>
          <w:sz w:val="36"/>
        </w:rPr>
      </w:pPr>
      <w:r w:rsidRPr="003F1FC2">
        <w:rPr>
          <w:rFonts w:asciiTheme="minorHAnsi" w:hAnsiTheme="minorHAnsi" w:cstheme="minorHAnsi"/>
          <w:b/>
          <w:bCs/>
          <w:color w:val="000000"/>
          <w:sz w:val="36"/>
        </w:rPr>
        <w:t>COLEGIO DE OCCIDENTE</w:t>
      </w:r>
    </w:p>
    <w:p w:rsidR="00074DC5" w:rsidRPr="003F1FC2" w:rsidRDefault="00074DC5" w:rsidP="00074DC5">
      <w:pPr>
        <w:spacing w:after="0"/>
        <w:jc w:val="center"/>
        <w:rPr>
          <w:rFonts w:asciiTheme="minorHAnsi" w:hAnsiTheme="minorHAnsi" w:cstheme="minorHAnsi"/>
          <w:b/>
          <w:bCs/>
          <w:color w:val="000000"/>
          <w:sz w:val="24"/>
          <w:szCs w:val="28"/>
        </w:rPr>
      </w:pPr>
      <w:r w:rsidRPr="003F1FC2">
        <w:rPr>
          <w:rFonts w:asciiTheme="minorHAnsi" w:hAnsiTheme="minorHAnsi" w:cstheme="minorHAnsi"/>
          <w:b/>
          <w:bCs/>
          <w:color w:val="000000"/>
          <w:sz w:val="16"/>
          <w:szCs w:val="28"/>
        </w:rPr>
        <w:t>PRIMARIA, SECUNDARIA Y BACHILLERATO</w:t>
      </w:r>
    </w:p>
    <w:p w:rsidR="00074DC5" w:rsidRDefault="00074DC5" w:rsidP="006C5121">
      <w:pPr>
        <w:pStyle w:val="Ttulo"/>
        <w:rPr>
          <w:rFonts w:asciiTheme="minorHAnsi" w:hAnsiTheme="minorHAnsi" w:cstheme="minorHAnsi"/>
          <w:bCs/>
          <w:color w:val="000000"/>
          <w:sz w:val="24"/>
        </w:rPr>
      </w:pPr>
    </w:p>
    <w:p w:rsidR="00074DC5" w:rsidRDefault="00074DC5" w:rsidP="00074DC5">
      <w:pPr>
        <w:pStyle w:val="Ttulo"/>
        <w:ind w:left="720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LISTA DE MATERIAL PARA </w:t>
      </w:r>
      <w:r>
        <w:rPr>
          <w:rFonts w:asciiTheme="minorHAnsi" w:hAnsiTheme="minorHAnsi" w:cstheme="minorHAnsi"/>
          <w:bCs/>
          <w:color w:val="000000"/>
          <w:sz w:val="24"/>
        </w:rPr>
        <w:t>2°</w:t>
      </w: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 GRADO DE PRIMARIA </w:t>
      </w:r>
      <w:r>
        <w:rPr>
          <w:rFonts w:asciiTheme="minorHAnsi" w:hAnsiTheme="minorHAnsi" w:cstheme="minorHAnsi"/>
          <w:bCs/>
          <w:color w:val="000000"/>
          <w:sz w:val="24"/>
        </w:rPr>
        <w:t>C.</w:t>
      </w:r>
      <w:r w:rsidRPr="00B5667D">
        <w:rPr>
          <w:rFonts w:asciiTheme="minorHAnsi" w:hAnsiTheme="minorHAnsi" w:cstheme="minorHAnsi"/>
          <w:bCs/>
          <w:color w:val="000000"/>
          <w:sz w:val="24"/>
        </w:rPr>
        <w:t>E 2018-2019</w:t>
      </w:r>
    </w:p>
    <w:p w:rsidR="00E87672" w:rsidRPr="003F1FC2" w:rsidRDefault="00074DC5" w:rsidP="00B21988">
      <w:pPr>
        <w:pStyle w:val="Ttulo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ESPAÑOL E INGLES </w:t>
      </w:r>
      <w:bookmarkStart w:id="0" w:name="_GoBack"/>
      <w:bookmarkEnd w:id="0"/>
    </w:p>
    <w:p w:rsidR="00E87672" w:rsidRPr="003F1FC2" w:rsidRDefault="00E87672" w:rsidP="00E87672">
      <w:pPr>
        <w:pStyle w:val="Ttulo"/>
        <w:rPr>
          <w:rFonts w:asciiTheme="minorHAnsi" w:hAnsiTheme="minorHAnsi" w:cstheme="minorHAnsi"/>
          <w:bCs/>
          <w:color w:val="000000"/>
          <w:sz w:val="24"/>
        </w:rPr>
      </w:pP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1 cuaderno de cuadricula grande marca norma.</w:t>
      </w:r>
      <w:r w:rsidR="00721C78" w:rsidRPr="003F1FC2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Pr="003F1FC2">
        <w:rPr>
          <w:rFonts w:asciiTheme="minorHAnsi" w:hAnsiTheme="minorHAnsi" w:cstheme="minorHAnsi"/>
          <w:bCs/>
          <w:color w:val="000000"/>
          <w:sz w:val="24"/>
        </w:rPr>
        <w:t>(color rojo)</w:t>
      </w:r>
      <w:r w:rsidR="00FB5AD0">
        <w:rPr>
          <w:rFonts w:asciiTheme="minorHAnsi" w:hAnsiTheme="minorHAnsi" w:cstheme="minorHAnsi"/>
          <w:bCs/>
          <w:color w:val="000000"/>
          <w:sz w:val="24"/>
        </w:rPr>
        <w:t xml:space="preserve">, </w:t>
      </w:r>
    </w:p>
    <w:p w:rsidR="00E87672" w:rsidRPr="003F1FC2" w:rsidRDefault="00FB5AD0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4</w:t>
      </w:r>
      <w:r w:rsidR="00721C78" w:rsidRPr="003F1FC2">
        <w:rPr>
          <w:rFonts w:asciiTheme="minorHAnsi" w:hAnsiTheme="minorHAnsi" w:cstheme="minorHAnsi"/>
          <w:bCs/>
          <w:color w:val="000000"/>
          <w:sz w:val="24"/>
        </w:rPr>
        <w:t xml:space="preserve"> cuadernos doble raya (</w:t>
      </w:r>
      <w:r w:rsidR="00E87672" w:rsidRPr="003F1FC2">
        <w:rPr>
          <w:rFonts w:asciiTheme="minorHAnsi" w:hAnsiTheme="minorHAnsi" w:cstheme="minorHAnsi"/>
          <w:bCs/>
          <w:color w:val="000000"/>
          <w:sz w:val="24"/>
        </w:rPr>
        <w:t>color azul cielo,</w:t>
      </w:r>
      <w:r w:rsidR="00721C78" w:rsidRPr="003F1FC2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="00E87672" w:rsidRPr="003F1FC2">
        <w:rPr>
          <w:rFonts w:asciiTheme="minorHAnsi" w:hAnsiTheme="minorHAnsi" w:cstheme="minorHAnsi"/>
          <w:bCs/>
          <w:color w:val="000000"/>
          <w:sz w:val="24"/>
        </w:rPr>
        <w:t xml:space="preserve">amarillo y </w:t>
      </w:r>
      <w:r w:rsidR="00B5667D">
        <w:rPr>
          <w:rFonts w:asciiTheme="minorHAnsi" w:hAnsiTheme="minorHAnsi" w:cstheme="minorHAnsi"/>
          <w:bCs/>
          <w:color w:val="000000"/>
          <w:sz w:val="24"/>
        </w:rPr>
        <w:t>verde</w:t>
      </w:r>
      <w:r w:rsidR="00E87672" w:rsidRPr="003F1FC2">
        <w:rPr>
          <w:rFonts w:asciiTheme="minorHAnsi" w:hAnsiTheme="minorHAnsi" w:cstheme="minorHAnsi"/>
          <w:bCs/>
          <w:color w:val="000000"/>
          <w:sz w:val="24"/>
        </w:rPr>
        <w:t xml:space="preserve">) </w:t>
      </w:r>
      <w:r>
        <w:rPr>
          <w:rFonts w:asciiTheme="minorHAnsi" w:hAnsiTheme="minorHAnsi" w:cstheme="minorHAnsi"/>
          <w:bCs/>
          <w:color w:val="000000"/>
          <w:sz w:val="24"/>
        </w:rPr>
        <w:t>(azul marino para Ingles)</w:t>
      </w: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="00E87672" w:rsidRPr="003F1FC2">
        <w:rPr>
          <w:rFonts w:asciiTheme="minorHAnsi" w:hAnsiTheme="minorHAnsi" w:cstheme="minorHAnsi"/>
          <w:bCs/>
          <w:color w:val="000000"/>
          <w:sz w:val="24"/>
        </w:rPr>
        <w:t>(la doble raya que no sea pequeña).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4 cajas de colores de madera marca “norma” triangular de 24 piezas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cajas de plumones marca “norma”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8 borradores de migajón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5 pegamentos adhesivos marca “TOP”36g</w:t>
      </w:r>
    </w:p>
    <w:p w:rsidR="00E87672" w:rsidRPr="003F1FC2" w:rsidRDefault="00B5667D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10</w:t>
      </w:r>
      <w:r w:rsidR="00E87672" w:rsidRPr="003F1FC2">
        <w:rPr>
          <w:rFonts w:asciiTheme="minorHAnsi" w:hAnsiTheme="minorHAnsi" w:cstheme="minorHAnsi"/>
          <w:bCs/>
          <w:color w:val="000000"/>
          <w:sz w:val="24"/>
        </w:rPr>
        <w:t xml:space="preserve"> sacapuntas</w:t>
      </w:r>
      <w:r w:rsidR="00721C78" w:rsidRPr="003F1FC2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="00E87672" w:rsidRPr="003F1FC2">
        <w:rPr>
          <w:rFonts w:asciiTheme="minorHAnsi" w:hAnsiTheme="minorHAnsi" w:cstheme="minorHAnsi"/>
          <w:bCs/>
          <w:color w:val="000000"/>
          <w:sz w:val="24"/>
        </w:rPr>
        <w:t>(de preferencia con cajita)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4 paquetes de lápices (</w:t>
      </w:r>
      <w:proofErr w:type="spellStart"/>
      <w:r w:rsidRPr="003F1FC2">
        <w:rPr>
          <w:rFonts w:asciiTheme="minorHAnsi" w:hAnsiTheme="minorHAnsi" w:cstheme="minorHAnsi"/>
          <w:bCs/>
          <w:color w:val="000000"/>
          <w:sz w:val="24"/>
        </w:rPr>
        <w:t>verithin</w:t>
      </w:r>
      <w:proofErr w:type="spellEnd"/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proofErr w:type="spellStart"/>
      <w:r w:rsidRPr="003F1FC2">
        <w:rPr>
          <w:rFonts w:asciiTheme="minorHAnsi" w:hAnsiTheme="minorHAnsi" w:cstheme="minorHAnsi"/>
          <w:bCs/>
          <w:color w:val="000000"/>
          <w:sz w:val="24"/>
        </w:rPr>
        <w:t>DUO</w:t>
      </w:r>
      <w:proofErr w:type="spellEnd"/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, MARCA </w:t>
      </w:r>
      <w:proofErr w:type="spellStart"/>
      <w:r w:rsidRPr="003F1FC2">
        <w:rPr>
          <w:rFonts w:asciiTheme="minorHAnsi" w:hAnsiTheme="minorHAnsi" w:cstheme="minorHAnsi"/>
          <w:bCs/>
          <w:color w:val="000000"/>
          <w:sz w:val="24"/>
        </w:rPr>
        <w:t>paper</w:t>
      </w:r>
      <w:proofErr w:type="spellEnd"/>
      <w:r w:rsidRPr="003F1FC2">
        <w:rPr>
          <w:rFonts w:asciiTheme="minorHAnsi" w:hAnsiTheme="minorHAnsi" w:cstheme="minorHAnsi"/>
          <w:bCs/>
          <w:color w:val="000000"/>
          <w:sz w:val="24"/>
        </w:rPr>
        <w:t>-</w:t>
      </w:r>
      <w:r w:rsidR="0035554D" w:rsidRPr="003F1FC2">
        <w:rPr>
          <w:rFonts w:asciiTheme="minorHAnsi" w:hAnsiTheme="minorHAnsi" w:cstheme="minorHAnsi"/>
          <w:bCs/>
          <w:color w:val="000000"/>
          <w:sz w:val="24"/>
        </w:rPr>
        <w:t>mate)</w:t>
      </w:r>
      <w:r w:rsidR="0035554D">
        <w:rPr>
          <w:rFonts w:asciiTheme="minorHAnsi" w:hAnsiTheme="minorHAnsi" w:cstheme="minorHAnsi"/>
          <w:bCs/>
          <w:color w:val="000000"/>
          <w:sz w:val="24"/>
        </w:rPr>
        <w:t xml:space="preserve"> (</w:t>
      </w:r>
      <w:r w:rsidR="00B5667D">
        <w:rPr>
          <w:rFonts w:asciiTheme="minorHAnsi" w:hAnsiTheme="minorHAnsi" w:cstheme="minorHAnsi"/>
          <w:bCs/>
          <w:color w:val="000000"/>
          <w:sz w:val="24"/>
        </w:rPr>
        <w:t>con 12 piezas c/u)</w:t>
      </w:r>
    </w:p>
    <w:p w:rsidR="00E87672" w:rsidRPr="003F1FC2" w:rsidRDefault="00B5667D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2 marca textos amarillos</w:t>
      </w:r>
      <w:r w:rsidR="00E87672" w:rsidRPr="003F1FC2">
        <w:rPr>
          <w:rFonts w:asciiTheme="minorHAnsi" w:hAnsiTheme="minorHAnsi" w:cstheme="minorHAnsi"/>
          <w:bCs/>
          <w:color w:val="000000"/>
          <w:sz w:val="24"/>
        </w:rPr>
        <w:t xml:space="preserve"> 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3 p</w:t>
      </w:r>
      <w:r w:rsidR="00721C78" w:rsidRPr="003F1FC2">
        <w:rPr>
          <w:rFonts w:asciiTheme="minorHAnsi" w:hAnsiTheme="minorHAnsi" w:cstheme="minorHAnsi"/>
          <w:bCs/>
          <w:color w:val="000000"/>
          <w:sz w:val="24"/>
        </w:rPr>
        <w:t xml:space="preserve">lumones </w:t>
      </w:r>
      <w:proofErr w:type="spellStart"/>
      <w:r w:rsidR="00721C78" w:rsidRPr="003F1FC2">
        <w:rPr>
          <w:rFonts w:asciiTheme="minorHAnsi" w:hAnsiTheme="minorHAnsi" w:cstheme="minorHAnsi"/>
          <w:bCs/>
          <w:color w:val="000000"/>
          <w:sz w:val="24"/>
        </w:rPr>
        <w:t>sharpie</w:t>
      </w:r>
      <w:proofErr w:type="spellEnd"/>
      <w:r w:rsidR="00721C78" w:rsidRPr="003F1FC2">
        <w:rPr>
          <w:rFonts w:asciiTheme="minorHAnsi" w:hAnsiTheme="minorHAnsi" w:cstheme="minorHAnsi"/>
          <w:bCs/>
          <w:color w:val="000000"/>
          <w:sz w:val="24"/>
        </w:rPr>
        <w:t xml:space="preserve"> uno de cada uno</w:t>
      </w:r>
      <w:r w:rsidRPr="003F1FC2">
        <w:rPr>
          <w:rFonts w:asciiTheme="minorHAnsi" w:hAnsiTheme="minorHAnsi" w:cstheme="minorHAnsi"/>
          <w:bCs/>
          <w:color w:val="000000"/>
          <w:sz w:val="24"/>
        </w:rPr>
        <w:t>: rojo, azul y negro.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Tijeras de punta roma</w:t>
      </w:r>
      <w:r w:rsidR="00B5667D">
        <w:rPr>
          <w:rFonts w:asciiTheme="minorHAnsi" w:hAnsiTheme="minorHAnsi" w:cstheme="minorHAnsi"/>
          <w:bCs/>
          <w:color w:val="000000"/>
          <w:sz w:val="24"/>
        </w:rPr>
        <w:t>na</w:t>
      </w:r>
      <w:r w:rsidRPr="003F1FC2">
        <w:rPr>
          <w:rFonts w:asciiTheme="minorHAnsi" w:hAnsiTheme="minorHAnsi" w:cstheme="minorHAnsi"/>
          <w:bCs/>
          <w:color w:val="000000"/>
          <w:sz w:val="24"/>
        </w:rPr>
        <w:t>.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paquetes de fichas bibliográficas en blanco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regla</w:t>
      </w:r>
      <w:r w:rsidR="00B5667D">
        <w:rPr>
          <w:rFonts w:asciiTheme="minorHAnsi" w:hAnsiTheme="minorHAnsi" w:cstheme="minorHAnsi"/>
          <w:bCs/>
          <w:color w:val="000000"/>
          <w:sz w:val="24"/>
        </w:rPr>
        <w:t>s</w:t>
      </w: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 de 30 cm (plástico flexible)</w:t>
      </w:r>
    </w:p>
    <w:p w:rsidR="00E87672" w:rsidRPr="003F1FC2" w:rsidRDefault="00E87672" w:rsidP="00526F80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2 carpetas con liga de pasta gruesa de plástico tamaño </w:t>
      </w:r>
      <w:r w:rsidR="00B5667D">
        <w:rPr>
          <w:rFonts w:asciiTheme="minorHAnsi" w:hAnsiTheme="minorHAnsi" w:cstheme="minorHAnsi"/>
          <w:bCs/>
          <w:color w:val="000000"/>
          <w:sz w:val="24"/>
        </w:rPr>
        <w:t>carta</w:t>
      </w:r>
      <w:r w:rsidRPr="003F1FC2">
        <w:rPr>
          <w:rFonts w:asciiTheme="minorHAnsi" w:hAnsiTheme="minorHAnsi" w:cstheme="minorHAnsi"/>
          <w:bCs/>
          <w:color w:val="000000"/>
          <w:sz w:val="24"/>
        </w:rPr>
        <w:t>.</w:t>
      </w:r>
    </w:p>
    <w:p w:rsidR="00E87672" w:rsidRPr="003F1FC2" w:rsidRDefault="00B5667D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</w:t>
      </w:r>
      <w:r w:rsidR="00E87672" w:rsidRPr="003F1FC2">
        <w:rPr>
          <w:rFonts w:asciiTheme="minorHAnsi" w:hAnsiTheme="minorHAnsi" w:cstheme="minorHAnsi"/>
          <w:bCs/>
          <w:color w:val="000000"/>
          <w:sz w:val="24"/>
        </w:rPr>
        <w:t xml:space="preserve"> paquete</w:t>
      </w:r>
      <w:r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="00E87672" w:rsidRPr="003F1FC2">
        <w:rPr>
          <w:rFonts w:asciiTheme="minorHAnsi" w:hAnsiTheme="minorHAnsi" w:cstheme="minorHAnsi"/>
          <w:bCs/>
          <w:color w:val="000000"/>
          <w:sz w:val="24"/>
        </w:rPr>
        <w:t xml:space="preserve"> de hojas blancas tamaño carta</w:t>
      </w:r>
      <w:r>
        <w:rPr>
          <w:rFonts w:asciiTheme="minorHAnsi" w:hAnsiTheme="minorHAnsi" w:cstheme="minorHAnsi"/>
          <w:bCs/>
          <w:color w:val="000000"/>
          <w:sz w:val="24"/>
        </w:rPr>
        <w:t xml:space="preserve"> (500 hojas Scribe)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1 Ábaco grande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 2 cuentos infantiles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1 control de tareas marca “norma”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cajas de plastilinas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paquetes de hojas de colores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1 juego de mesa (rom</w:t>
      </w:r>
      <w:r w:rsidR="00B21988">
        <w:rPr>
          <w:rFonts w:asciiTheme="minorHAnsi" w:hAnsiTheme="minorHAnsi" w:cstheme="minorHAnsi"/>
          <w:bCs/>
          <w:color w:val="000000"/>
          <w:sz w:val="24"/>
        </w:rPr>
        <w:t>p</w:t>
      </w:r>
      <w:r w:rsidRPr="003F1FC2">
        <w:rPr>
          <w:rFonts w:asciiTheme="minorHAnsi" w:hAnsiTheme="minorHAnsi" w:cstheme="minorHAnsi"/>
          <w:bCs/>
          <w:color w:val="000000"/>
          <w:sz w:val="24"/>
        </w:rPr>
        <w:t>ecabezas, pares,</w:t>
      </w:r>
      <w:r w:rsidR="00B21988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Pr="003F1FC2">
        <w:rPr>
          <w:rFonts w:asciiTheme="minorHAnsi" w:hAnsiTheme="minorHAnsi" w:cstheme="minorHAnsi"/>
          <w:bCs/>
          <w:color w:val="000000"/>
          <w:sz w:val="24"/>
        </w:rPr>
        <w:t>dominó,</w:t>
      </w:r>
      <w:r w:rsidR="00B21988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proofErr w:type="spellStart"/>
      <w:r w:rsidRPr="003F1FC2">
        <w:rPr>
          <w:rFonts w:asciiTheme="minorHAnsi" w:hAnsiTheme="minorHAnsi" w:cstheme="minorHAnsi"/>
          <w:bCs/>
          <w:color w:val="000000"/>
          <w:sz w:val="24"/>
        </w:rPr>
        <w:t>etc</w:t>
      </w:r>
      <w:proofErr w:type="spellEnd"/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) didácticos </w:t>
      </w:r>
      <w:r w:rsidR="00721C78" w:rsidRPr="003F1FC2">
        <w:rPr>
          <w:rFonts w:asciiTheme="minorHAnsi" w:hAnsiTheme="minorHAnsi" w:cstheme="minorHAnsi"/>
          <w:bCs/>
          <w:color w:val="000000"/>
          <w:sz w:val="24"/>
        </w:rPr>
        <w:t xml:space="preserve">e infantiles </w:t>
      </w:r>
    </w:p>
    <w:p w:rsidR="00E87672" w:rsidRPr="003F1FC2" w:rsidRDefault="00B5667D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2</w:t>
      </w:r>
      <w:r w:rsidR="00E87672" w:rsidRPr="003F1FC2">
        <w:rPr>
          <w:rFonts w:asciiTheme="minorHAnsi" w:hAnsiTheme="minorHAnsi" w:cstheme="minorHAnsi"/>
          <w:bCs/>
          <w:color w:val="000000"/>
          <w:sz w:val="24"/>
        </w:rPr>
        <w:t xml:space="preserve"> bote</w:t>
      </w:r>
      <w:r>
        <w:rPr>
          <w:rFonts w:asciiTheme="minorHAnsi" w:hAnsiTheme="minorHAnsi" w:cstheme="minorHAnsi"/>
          <w:bCs/>
          <w:color w:val="000000"/>
          <w:sz w:val="24"/>
        </w:rPr>
        <w:t xml:space="preserve">s </w:t>
      </w:r>
      <w:r w:rsidR="00E87672" w:rsidRPr="003F1FC2">
        <w:rPr>
          <w:rFonts w:asciiTheme="minorHAnsi" w:hAnsiTheme="minorHAnsi" w:cstheme="minorHAnsi"/>
          <w:bCs/>
          <w:color w:val="000000"/>
          <w:sz w:val="24"/>
        </w:rPr>
        <w:t xml:space="preserve"> transparente de tres o más litros para colocar material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2 pinceles medianos</w:t>
      </w:r>
    </w:p>
    <w:p w:rsidR="00E87672" w:rsidRPr="003F1FC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>1 paquete de abatelenguas de colores</w:t>
      </w:r>
    </w:p>
    <w:p w:rsidR="00E87672" w:rsidRDefault="00E87672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2 lapiceras de tela (para guardar material personal del </w:t>
      </w:r>
      <w:r w:rsidR="0035554D" w:rsidRPr="003F1FC2">
        <w:rPr>
          <w:rFonts w:asciiTheme="minorHAnsi" w:hAnsiTheme="minorHAnsi" w:cstheme="minorHAnsi"/>
          <w:bCs/>
          <w:color w:val="000000"/>
          <w:sz w:val="24"/>
        </w:rPr>
        <w:t>alumno)</w:t>
      </w:r>
      <w:r w:rsidR="0035554D">
        <w:rPr>
          <w:rFonts w:asciiTheme="minorHAnsi" w:hAnsiTheme="minorHAnsi" w:cstheme="minorHAnsi"/>
          <w:bCs/>
          <w:color w:val="000000"/>
          <w:sz w:val="24"/>
        </w:rPr>
        <w:t xml:space="preserve"> (</w:t>
      </w:r>
      <w:r w:rsidR="00B5667D">
        <w:rPr>
          <w:rFonts w:asciiTheme="minorHAnsi" w:hAnsiTheme="minorHAnsi" w:cstheme="minorHAnsi"/>
          <w:bCs/>
          <w:color w:val="000000"/>
          <w:sz w:val="24"/>
        </w:rPr>
        <w:t>no cajita)</w:t>
      </w:r>
    </w:p>
    <w:p w:rsidR="00B5667D" w:rsidRDefault="00B5667D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4 paquetes de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foami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 xml:space="preserve"> moldeable colores dife</w:t>
      </w:r>
      <w:r w:rsidR="00074DC5">
        <w:rPr>
          <w:rFonts w:asciiTheme="minorHAnsi" w:hAnsiTheme="minorHAnsi" w:cstheme="minorHAnsi"/>
          <w:bCs/>
          <w:color w:val="000000"/>
          <w:sz w:val="24"/>
        </w:rPr>
        <w:t>rentes</w:t>
      </w:r>
    </w:p>
    <w:p w:rsidR="00074DC5" w:rsidRDefault="00074DC5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6 metros de papel américa (cualquier color)</w:t>
      </w:r>
    </w:p>
    <w:p w:rsidR="00074DC5" w:rsidRDefault="00074DC5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6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foami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 xml:space="preserve"> escarchado (plata, rojo, dorado, verde, azul y rosa 1 c/u)</w:t>
      </w:r>
    </w:p>
    <w:p w:rsidR="00074DC5" w:rsidRDefault="00074DC5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1 paquete de silicón chico </w:t>
      </w:r>
    </w:p>
    <w:p w:rsidR="00074DC5" w:rsidRDefault="00074DC5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4 cintas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masking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 xml:space="preserve"> tape</w:t>
      </w:r>
    </w:p>
    <w:p w:rsidR="00074DC5" w:rsidRDefault="00074DC5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4 cintas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Navitek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 xml:space="preserve"> (Scotch)</w:t>
      </w:r>
    </w:p>
    <w:p w:rsidR="00074DC5" w:rsidRDefault="00074DC5" w:rsidP="00E87672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 caja plumones magistral (4 piezas)</w:t>
      </w:r>
    </w:p>
    <w:p w:rsidR="00526F80" w:rsidRPr="003F1FC2" w:rsidRDefault="00526F80" w:rsidP="00B21988">
      <w:pPr>
        <w:pStyle w:val="Ttulo"/>
        <w:jc w:val="left"/>
        <w:rPr>
          <w:rFonts w:asciiTheme="minorHAnsi" w:hAnsiTheme="minorHAnsi" w:cstheme="minorHAnsi"/>
          <w:bCs/>
          <w:color w:val="000000"/>
          <w:sz w:val="24"/>
        </w:rPr>
      </w:pPr>
    </w:p>
    <w:p w:rsidR="00516D99" w:rsidRPr="00B21988" w:rsidRDefault="00074DC5" w:rsidP="00B21988">
      <w:pPr>
        <w:pStyle w:val="Ttulo"/>
        <w:jc w:val="left"/>
        <w:rPr>
          <w:rFonts w:asciiTheme="minorHAnsi" w:hAnsiTheme="minorHAnsi" w:cstheme="minorHAnsi"/>
          <w:b/>
          <w:bCs/>
          <w:color w:val="000000"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>Nota: Todo el material deberá estar marcado con el nombre del alumno.</w:t>
      </w:r>
    </w:p>
    <w:sectPr w:rsidR="00516D99" w:rsidRPr="00B21988" w:rsidSect="00D74CAD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6664"/>
    <w:multiLevelType w:val="hybridMultilevel"/>
    <w:tmpl w:val="BD74B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148E3"/>
    <w:multiLevelType w:val="hybridMultilevel"/>
    <w:tmpl w:val="DABAAC4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6310E"/>
    <w:multiLevelType w:val="hybridMultilevel"/>
    <w:tmpl w:val="5210BC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324EB"/>
    <w:multiLevelType w:val="hybridMultilevel"/>
    <w:tmpl w:val="2EB656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C4579"/>
    <w:multiLevelType w:val="hybridMultilevel"/>
    <w:tmpl w:val="2D4E8AFE"/>
    <w:lvl w:ilvl="0" w:tplc="08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72"/>
    <w:rsid w:val="00074DC5"/>
    <w:rsid w:val="0011792B"/>
    <w:rsid w:val="0035554D"/>
    <w:rsid w:val="003A6F20"/>
    <w:rsid w:val="003F1FC2"/>
    <w:rsid w:val="004475E7"/>
    <w:rsid w:val="00516D99"/>
    <w:rsid w:val="00526F80"/>
    <w:rsid w:val="00571628"/>
    <w:rsid w:val="006C5121"/>
    <w:rsid w:val="00721C78"/>
    <w:rsid w:val="00750190"/>
    <w:rsid w:val="0076469A"/>
    <w:rsid w:val="0077105E"/>
    <w:rsid w:val="0079559D"/>
    <w:rsid w:val="007F13D5"/>
    <w:rsid w:val="00804905"/>
    <w:rsid w:val="008A29D9"/>
    <w:rsid w:val="008B0C5E"/>
    <w:rsid w:val="009479CA"/>
    <w:rsid w:val="00AB669D"/>
    <w:rsid w:val="00AD3762"/>
    <w:rsid w:val="00AE1C11"/>
    <w:rsid w:val="00AE3028"/>
    <w:rsid w:val="00B21988"/>
    <w:rsid w:val="00B30715"/>
    <w:rsid w:val="00B5667D"/>
    <w:rsid w:val="00B65AAD"/>
    <w:rsid w:val="00B77FA7"/>
    <w:rsid w:val="00C05AF6"/>
    <w:rsid w:val="00C459FF"/>
    <w:rsid w:val="00C57B6E"/>
    <w:rsid w:val="00C802BC"/>
    <w:rsid w:val="00CD1B5E"/>
    <w:rsid w:val="00D46B4D"/>
    <w:rsid w:val="00D74CAD"/>
    <w:rsid w:val="00D75D9A"/>
    <w:rsid w:val="00D96156"/>
    <w:rsid w:val="00DF4CCA"/>
    <w:rsid w:val="00E212E1"/>
    <w:rsid w:val="00E5479D"/>
    <w:rsid w:val="00E701C4"/>
    <w:rsid w:val="00E85B8C"/>
    <w:rsid w:val="00E87672"/>
    <w:rsid w:val="00F73627"/>
    <w:rsid w:val="00FB5AD0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BCDC"/>
  <w15:docId w15:val="{A038C981-2A67-4933-ADA8-EF80D3AE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672"/>
    <w:pPr>
      <w:spacing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E87672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E87672"/>
    <w:rPr>
      <w:rFonts w:ascii="Times New Roman" w:eastAsia="Times New Roman" w:hAnsi="Times New Roman" w:cs="Times New Roman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B307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CA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</dc:creator>
  <cp:lastModifiedBy>Cañeros Prensa</cp:lastModifiedBy>
  <cp:revision>4</cp:revision>
  <cp:lastPrinted>2018-06-25T15:56:00Z</cp:lastPrinted>
  <dcterms:created xsi:type="dcterms:W3CDTF">2018-07-15T07:43:00Z</dcterms:created>
  <dcterms:modified xsi:type="dcterms:W3CDTF">2018-07-15T07:44:00Z</dcterms:modified>
</cp:coreProperties>
</file>